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69"/>
        <w:gridCol w:w="7695"/>
      </w:tblGrid>
      <w:tr w:rsidR="00B37501" w:rsidRPr="00D712F6" w:rsidTr="008351AD">
        <w:trPr>
          <w:trHeight w:val="127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:rsidR="00B37501" w:rsidRPr="00775EA4" w:rsidRDefault="00B37501" w:rsidP="008351AD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color w:val="C00000"/>
                <w:sz w:val="16"/>
                <w:szCs w:val="16"/>
                <w:lang w:val="id-ID"/>
              </w:rPr>
            </w:pPr>
          </w:p>
          <w:p w:rsidR="00B37501" w:rsidRPr="00775EA4" w:rsidRDefault="00B37501" w:rsidP="008351AD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color w:val="C00000"/>
                <w:sz w:val="16"/>
                <w:szCs w:val="16"/>
                <w:lang w:val="id-ID"/>
              </w:rPr>
            </w:pPr>
          </w:p>
          <w:p w:rsidR="00B37501" w:rsidRPr="00775EA4" w:rsidRDefault="00B37501" w:rsidP="008351AD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color w:val="C00000"/>
                <w:sz w:val="16"/>
                <w:szCs w:val="16"/>
                <w:lang w:val="id-ID"/>
              </w:rPr>
            </w:pPr>
          </w:p>
          <w:p w:rsidR="00B37501" w:rsidRPr="00775EA4" w:rsidRDefault="00B37501" w:rsidP="008351AD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color w:val="C00000"/>
                <w:sz w:val="16"/>
                <w:szCs w:val="16"/>
                <w:lang w:val="id-ID"/>
              </w:rPr>
            </w:pPr>
          </w:p>
          <w:p w:rsidR="00B37501" w:rsidRPr="00775EA4" w:rsidRDefault="00B37501" w:rsidP="008351AD">
            <w:pPr>
              <w:spacing w:line="360" w:lineRule="auto"/>
              <w:ind w:right="12"/>
              <w:rPr>
                <w:color w:val="C00000"/>
                <w:sz w:val="16"/>
                <w:szCs w:val="16"/>
                <w:lang w:val="id-ID"/>
              </w:rPr>
            </w:pPr>
          </w:p>
        </w:tc>
        <w:tc>
          <w:tcPr>
            <w:tcW w:w="7695" w:type="dxa"/>
            <w:tcBorders>
              <w:top w:val="nil"/>
              <w:left w:val="nil"/>
              <w:bottom w:val="nil"/>
              <w:right w:val="nil"/>
            </w:tcBorders>
          </w:tcPr>
          <w:p w:rsidR="008351AD" w:rsidRDefault="008351AD" w:rsidP="008351AD">
            <w:pPr>
              <w:tabs>
                <w:tab w:val="left" w:pos="0"/>
                <w:tab w:val="left" w:pos="900"/>
              </w:tabs>
              <w:spacing w:before="120" w:after="120"/>
              <w:jc w:val="center"/>
              <w:rPr>
                <w:rFonts w:ascii="Arial" w:hAnsi="Arial" w:cs="Arial"/>
                <w:b/>
                <w:lang w:val="id-ID"/>
              </w:rPr>
            </w:pPr>
            <w:r w:rsidRPr="004C29A5">
              <w:rPr>
                <w:rFonts w:ascii="Arial" w:hAnsi="Arial" w:cs="Arial"/>
                <w:b/>
                <w:lang w:val="sv-SE"/>
              </w:rPr>
              <w:t>PENUTUP</w:t>
            </w:r>
          </w:p>
          <w:p w:rsidR="00AE3464" w:rsidRPr="00AE3464" w:rsidRDefault="00AE3464" w:rsidP="008351AD">
            <w:pPr>
              <w:tabs>
                <w:tab w:val="left" w:pos="0"/>
                <w:tab w:val="left" w:pos="900"/>
              </w:tabs>
              <w:spacing w:before="120" w:after="120"/>
              <w:jc w:val="center"/>
              <w:rPr>
                <w:rFonts w:ascii="Arial" w:hAnsi="Arial" w:cs="Arial"/>
                <w:b/>
                <w:lang w:val="id-ID"/>
              </w:rPr>
            </w:pPr>
          </w:p>
          <w:p w:rsidR="008351AD" w:rsidRDefault="008351AD" w:rsidP="00411AD0">
            <w:pPr>
              <w:tabs>
                <w:tab w:val="left" w:pos="0"/>
              </w:tabs>
              <w:spacing w:before="120" w:after="120" w:line="360" w:lineRule="auto"/>
              <w:ind w:firstLine="499"/>
              <w:jc w:val="both"/>
              <w:rPr>
                <w:rFonts w:ascii="Arial" w:hAnsi="Arial" w:cs="Arial"/>
                <w:lang w:val="sv-SE"/>
              </w:rPr>
            </w:pPr>
            <w:r w:rsidRPr="004C29A5">
              <w:rPr>
                <w:rFonts w:ascii="Arial" w:hAnsi="Arial" w:cs="Arial"/>
                <w:lang w:val="sv-SE"/>
              </w:rPr>
              <w:t xml:space="preserve">Catatan Atas Laporan Keuangan (CaLK) </w:t>
            </w:r>
            <w:r>
              <w:rPr>
                <w:rFonts w:ascii="Arial" w:hAnsi="Arial" w:cs="Arial"/>
                <w:lang w:val="sv-SE"/>
              </w:rPr>
              <w:t>ini merupakan satu kesatuan</w:t>
            </w:r>
            <w:r w:rsidRPr="004C29A5">
              <w:rPr>
                <w:rFonts w:ascii="Arial" w:hAnsi="Arial" w:cs="Arial"/>
                <w:lang w:val="sv-SE"/>
              </w:rPr>
              <w:t xml:space="preserve"> laporan keuangan </w:t>
            </w:r>
            <w:r w:rsidR="00411AD0">
              <w:rPr>
                <w:rFonts w:ascii="Arial" w:hAnsi="Arial" w:cs="Arial"/>
                <w:lang w:val="id-ID"/>
              </w:rPr>
              <w:t xml:space="preserve">Sekretariat Daerah </w:t>
            </w:r>
            <w:r>
              <w:rPr>
                <w:rFonts w:ascii="Arial" w:hAnsi="Arial" w:cs="Arial"/>
                <w:lang w:val="sv-SE"/>
              </w:rPr>
              <w:t xml:space="preserve">Kabupaten Bangka Barat, terdiri atas </w:t>
            </w:r>
            <w:r w:rsidRPr="004C29A5">
              <w:rPr>
                <w:rFonts w:ascii="Arial" w:hAnsi="Arial" w:cs="Arial"/>
                <w:lang w:val="sv-SE"/>
              </w:rPr>
              <w:t>Neraca</w:t>
            </w:r>
            <w:r>
              <w:rPr>
                <w:rFonts w:ascii="Arial" w:hAnsi="Arial" w:cs="Arial"/>
                <w:lang w:val="sv-SE"/>
              </w:rPr>
              <w:t xml:space="preserve">, Laporan Perubahan Ekuitas, Laporan </w:t>
            </w:r>
            <w:r w:rsidRPr="004C29A5">
              <w:rPr>
                <w:rFonts w:ascii="Arial" w:hAnsi="Arial" w:cs="Arial"/>
                <w:lang w:val="sv-SE"/>
              </w:rPr>
              <w:t>Realisasi</w:t>
            </w:r>
            <w:r>
              <w:rPr>
                <w:rFonts w:ascii="Arial" w:hAnsi="Arial" w:cs="Arial"/>
                <w:lang w:val="sv-SE"/>
              </w:rPr>
              <w:t xml:space="preserve"> dan Laporan Realisasi</w:t>
            </w:r>
            <w:r w:rsidRPr="004C29A5">
              <w:rPr>
                <w:rFonts w:ascii="Arial" w:hAnsi="Arial" w:cs="Arial"/>
                <w:lang w:val="sv-SE"/>
              </w:rPr>
              <w:t xml:space="preserve"> Anggaran sebagai bentuk akuntabilitas </w:t>
            </w:r>
            <w:r>
              <w:rPr>
                <w:rFonts w:ascii="Arial" w:hAnsi="Arial" w:cs="Arial"/>
                <w:lang w:val="sv-SE"/>
              </w:rPr>
              <w:t xml:space="preserve">keuangan </w:t>
            </w:r>
            <w:r w:rsidR="00411AD0">
              <w:rPr>
                <w:rFonts w:ascii="Arial" w:hAnsi="Arial" w:cs="Arial"/>
                <w:lang w:val="id-ID"/>
              </w:rPr>
              <w:t xml:space="preserve">Sekretariat Daerah </w:t>
            </w:r>
            <w:r w:rsidRPr="004C29A5">
              <w:rPr>
                <w:rFonts w:ascii="Arial" w:hAnsi="Arial" w:cs="Arial"/>
                <w:lang w:val="sv-SE"/>
              </w:rPr>
              <w:t>Kabupaten Bangka Barat</w:t>
            </w:r>
            <w:r w:rsidR="00A71A3B">
              <w:rPr>
                <w:rFonts w:ascii="Arial" w:hAnsi="Arial" w:cs="Arial"/>
                <w:lang w:val="sv-SE"/>
              </w:rPr>
              <w:t xml:space="preserve"> </w:t>
            </w:r>
            <w:r w:rsidR="004C2077">
              <w:rPr>
                <w:rFonts w:ascii="Arial" w:hAnsi="Arial" w:cs="Arial"/>
                <w:lang w:val="id-ID"/>
              </w:rPr>
              <w:t xml:space="preserve">untuk Laporan Keuangan </w:t>
            </w:r>
            <w:r w:rsidR="00A71A3B">
              <w:rPr>
                <w:rFonts w:ascii="Arial" w:hAnsi="Arial" w:cs="Arial"/>
                <w:lang w:val="sv-SE"/>
              </w:rPr>
              <w:t>Tahun Anggaran 20</w:t>
            </w:r>
            <w:r w:rsidR="006D141E">
              <w:rPr>
                <w:rFonts w:ascii="Arial" w:hAnsi="Arial" w:cs="Arial"/>
                <w:lang w:val="id-ID"/>
              </w:rPr>
              <w:t>22</w:t>
            </w:r>
            <w:r w:rsidRPr="004C29A5">
              <w:rPr>
                <w:rFonts w:ascii="Arial" w:hAnsi="Arial" w:cs="Arial"/>
                <w:lang w:val="sv-SE"/>
              </w:rPr>
              <w:t xml:space="preserve">. </w:t>
            </w:r>
          </w:p>
          <w:p w:rsidR="008351AD" w:rsidRPr="004C29A5" w:rsidRDefault="008351AD" w:rsidP="00411AD0">
            <w:pPr>
              <w:tabs>
                <w:tab w:val="left" w:pos="0"/>
              </w:tabs>
              <w:spacing w:before="120" w:after="120" w:line="360" w:lineRule="auto"/>
              <w:ind w:firstLine="499"/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CaLK  berfungsi untuk</w:t>
            </w:r>
            <w:r w:rsidRPr="004C29A5">
              <w:rPr>
                <w:rFonts w:ascii="Arial" w:hAnsi="Arial" w:cs="Arial"/>
                <w:lang w:val="sv-SE"/>
              </w:rPr>
              <w:t xml:space="preserve"> memberikan informasi dan penjelasan-penjelasan berupa data terinci atau analisis atas nilai suatu pos yang disajikan dalam Neraca</w:t>
            </w:r>
            <w:r w:rsidR="00411AD0">
              <w:rPr>
                <w:rFonts w:ascii="Arial" w:hAnsi="Arial" w:cs="Arial"/>
                <w:lang w:val="id-ID"/>
              </w:rPr>
              <w:t>,</w:t>
            </w:r>
            <w:r w:rsidRPr="004C29A5">
              <w:rPr>
                <w:rFonts w:ascii="Arial" w:hAnsi="Arial" w:cs="Arial"/>
                <w:lang w:val="sv-SE"/>
              </w:rPr>
              <w:t xml:space="preserve"> Laporan Realisasi Anggaran </w:t>
            </w:r>
            <w:r w:rsidR="00411AD0">
              <w:rPr>
                <w:rFonts w:ascii="Arial" w:hAnsi="Arial" w:cs="Arial"/>
                <w:lang w:val="id-ID"/>
              </w:rPr>
              <w:t xml:space="preserve">, Laporan Operasional dan Laporan Perubahan Ekuitas </w:t>
            </w:r>
            <w:r w:rsidRPr="004C29A5">
              <w:rPr>
                <w:rFonts w:ascii="Arial" w:hAnsi="Arial" w:cs="Arial"/>
                <w:lang w:val="sv-SE"/>
              </w:rPr>
              <w:t>serta penyajian informasi lai</w:t>
            </w:r>
            <w:r>
              <w:rPr>
                <w:rFonts w:ascii="Arial" w:hAnsi="Arial" w:cs="Arial"/>
                <w:lang w:val="sv-SE"/>
              </w:rPr>
              <w:t>n</w:t>
            </w:r>
            <w:r w:rsidRPr="004C29A5">
              <w:rPr>
                <w:rFonts w:ascii="Arial" w:hAnsi="Arial" w:cs="Arial"/>
                <w:lang w:val="sv-SE"/>
              </w:rPr>
              <w:t xml:space="preserve">nya yang </w:t>
            </w:r>
            <w:r>
              <w:rPr>
                <w:rFonts w:ascii="Arial" w:hAnsi="Arial" w:cs="Arial"/>
                <w:lang w:val="sv-SE"/>
              </w:rPr>
              <w:t>diperlukan</w:t>
            </w:r>
            <w:r w:rsidRPr="004C29A5">
              <w:rPr>
                <w:rFonts w:ascii="Arial" w:hAnsi="Arial" w:cs="Arial"/>
                <w:lang w:val="sv-SE"/>
              </w:rPr>
              <w:t xml:space="preserve"> sesuai Standar Akuntansi Pemerintahan untuk memudahkan pengguna </w:t>
            </w:r>
            <w:r>
              <w:rPr>
                <w:rFonts w:ascii="Arial" w:hAnsi="Arial" w:cs="Arial"/>
                <w:lang w:val="sv-SE"/>
              </w:rPr>
              <w:t>dalam memahami laporan keuangan.</w:t>
            </w:r>
          </w:p>
          <w:p w:rsidR="008351AD" w:rsidRPr="00AE3464" w:rsidRDefault="008351AD" w:rsidP="008351AD">
            <w:pPr>
              <w:ind w:firstLine="3193"/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sv-SE"/>
              </w:rPr>
              <w:t xml:space="preserve">Muntok, </w:t>
            </w:r>
            <w:bookmarkStart w:id="0" w:name="_GoBack"/>
            <w:bookmarkEnd w:id="0"/>
            <w:r w:rsidR="006D141E">
              <w:rPr>
                <w:rFonts w:ascii="Arial" w:hAnsi="Arial" w:cs="Arial"/>
                <w:lang w:val="id-ID"/>
              </w:rPr>
              <w:t xml:space="preserve">   Mei </w:t>
            </w:r>
            <w:r w:rsidR="000F578C">
              <w:rPr>
                <w:rFonts w:ascii="Arial" w:hAnsi="Arial" w:cs="Arial"/>
                <w:lang w:val="id-ID"/>
              </w:rPr>
              <w:t>2022</w:t>
            </w:r>
          </w:p>
          <w:p w:rsidR="00AE3464" w:rsidRPr="00AE3464" w:rsidRDefault="00AE3464" w:rsidP="008351AD">
            <w:pPr>
              <w:ind w:firstLine="3193"/>
              <w:jc w:val="center"/>
              <w:rPr>
                <w:rFonts w:ascii="Arial" w:hAnsi="Arial" w:cs="Arial"/>
                <w:lang w:val="id-ID"/>
              </w:rPr>
            </w:pPr>
          </w:p>
          <w:p w:rsidR="008351AD" w:rsidRPr="00AE3464" w:rsidRDefault="00AE3464" w:rsidP="008351AD">
            <w:pPr>
              <w:ind w:firstLine="3193"/>
              <w:jc w:val="center"/>
              <w:rPr>
                <w:rFonts w:ascii="Arial" w:hAnsi="Arial" w:cs="Arial"/>
                <w:b/>
                <w:lang w:val="id-ID"/>
              </w:rPr>
            </w:pPr>
            <w:r>
              <w:rPr>
                <w:rFonts w:ascii="Arial" w:hAnsi="Arial" w:cs="Arial"/>
                <w:b/>
                <w:lang w:val="id-ID"/>
              </w:rPr>
              <w:t>SEKRETARIS DAERAH</w:t>
            </w:r>
          </w:p>
          <w:p w:rsidR="008351AD" w:rsidRPr="004C29A5" w:rsidRDefault="008351AD" w:rsidP="008351AD">
            <w:pPr>
              <w:ind w:firstLine="3193"/>
              <w:jc w:val="center"/>
              <w:rPr>
                <w:rFonts w:ascii="Arial" w:hAnsi="Arial" w:cs="Arial"/>
                <w:b/>
                <w:lang w:val="sv-SE"/>
              </w:rPr>
            </w:pPr>
            <w:r w:rsidRPr="004C29A5">
              <w:rPr>
                <w:rFonts w:ascii="Arial" w:hAnsi="Arial" w:cs="Arial"/>
                <w:b/>
                <w:lang w:val="sv-SE"/>
              </w:rPr>
              <w:t>KABUPATEN BANGKA BARAT</w:t>
            </w:r>
          </w:p>
          <w:p w:rsidR="008351AD" w:rsidRPr="004C29A5" w:rsidRDefault="008351AD" w:rsidP="008351AD">
            <w:pPr>
              <w:ind w:firstLine="3193"/>
              <w:jc w:val="center"/>
              <w:rPr>
                <w:rFonts w:ascii="Arial" w:hAnsi="Arial" w:cs="Arial"/>
                <w:lang w:val="sv-SE"/>
              </w:rPr>
            </w:pPr>
          </w:p>
          <w:p w:rsidR="008351AD" w:rsidRPr="004C29A5" w:rsidRDefault="008351AD" w:rsidP="008351AD">
            <w:pPr>
              <w:ind w:firstLine="3193"/>
              <w:jc w:val="center"/>
              <w:rPr>
                <w:rFonts w:ascii="Arial" w:hAnsi="Arial" w:cs="Arial"/>
                <w:lang w:val="sv-SE"/>
              </w:rPr>
            </w:pPr>
          </w:p>
          <w:p w:rsidR="008351AD" w:rsidRPr="004C29A5" w:rsidRDefault="008351AD" w:rsidP="008351AD">
            <w:pPr>
              <w:ind w:firstLine="3193"/>
              <w:jc w:val="center"/>
              <w:rPr>
                <w:rFonts w:ascii="Arial" w:hAnsi="Arial" w:cs="Arial"/>
                <w:lang w:val="sv-SE"/>
              </w:rPr>
            </w:pPr>
          </w:p>
          <w:p w:rsidR="008351AD" w:rsidRPr="004C29A5" w:rsidRDefault="008351AD" w:rsidP="008351AD">
            <w:pPr>
              <w:ind w:firstLine="3193"/>
              <w:jc w:val="center"/>
              <w:rPr>
                <w:rFonts w:ascii="Arial" w:hAnsi="Arial" w:cs="Arial"/>
                <w:lang w:val="sv-SE"/>
              </w:rPr>
            </w:pPr>
          </w:p>
          <w:p w:rsidR="008351AD" w:rsidRPr="00AE3464" w:rsidRDefault="00AE3464" w:rsidP="008351AD">
            <w:pPr>
              <w:ind w:firstLine="3193"/>
              <w:jc w:val="center"/>
              <w:rPr>
                <w:rFonts w:ascii="Arial" w:hAnsi="Arial" w:cs="Arial"/>
                <w:b/>
                <w:lang w:val="id-ID"/>
              </w:rPr>
            </w:pPr>
            <w:r>
              <w:rPr>
                <w:rFonts w:ascii="Arial" w:hAnsi="Arial" w:cs="Arial"/>
                <w:b/>
                <w:lang w:val="id-ID"/>
              </w:rPr>
              <w:t>Drs</w:t>
            </w:r>
            <w:r w:rsidR="008351AD" w:rsidRPr="00A60A55">
              <w:rPr>
                <w:rFonts w:ascii="Arial" w:hAnsi="Arial" w:cs="Arial"/>
                <w:b/>
                <w:lang w:val="sv-SE"/>
              </w:rPr>
              <w:t>.</w:t>
            </w:r>
            <w:r w:rsidR="008D1871">
              <w:rPr>
                <w:rFonts w:ascii="Arial" w:hAnsi="Arial" w:cs="Arial"/>
                <w:b/>
                <w:lang w:val="id-ID"/>
              </w:rPr>
              <w:t xml:space="preserve"> Muhammad Soleh, M.AP</w:t>
            </w:r>
          </w:p>
          <w:p w:rsidR="008351AD" w:rsidRPr="000F578C" w:rsidRDefault="000F578C" w:rsidP="008351AD">
            <w:pPr>
              <w:ind w:firstLine="3193"/>
              <w:jc w:val="center"/>
              <w:rPr>
                <w:rFonts w:ascii="Arial" w:hAnsi="Arial" w:cs="Arial"/>
                <w:b/>
                <w:lang w:val="id-ID"/>
              </w:rPr>
            </w:pPr>
            <w:r>
              <w:rPr>
                <w:rFonts w:ascii="Arial" w:hAnsi="Arial" w:cs="Arial"/>
                <w:b/>
                <w:lang w:val="sv-SE"/>
              </w:rPr>
              <w:t>P</w:t>
            </w:r>
            <w:r w:rsidR="00DF7421">
              <w:rPr>
                <w:rFonts w:ascii="Arial" w:hAnsi="Arial" w:cs="Arial"/>
                <w:b/>
                <w:lang w:val="id-ID"/>
              </w:rPr>
              <w:t>embina</w:t>
            </w:r>
            <w:r w:rsidR="008D1871">
              <w:rPr>
                <w:rFonts w:ascii="Arial" w:hAnsi="Arial" w:cs="Arial"/>
                <w:b/>
                <w:lang w:val="id-ID"/>
              </w:rPr>
              <w:t xml:space="preserve"> Utama Madya</w:t>
            </w:r>
          </w:p>
          <w:p w:rsidR="008351AD" w:rsidRPr="00AE3464" w:rsidRDefault="008351AD" w:rsidP="00AE3464">
            <w:pPr>
              <w:spacing w:after="120" w:line="360" w:lineRule="auto"/>
              <w:ind w:left="3476"/>
              <w:jc w:val="center"/>
              <w:rPr>
                <w:lang w:val="id-ID"/>
              </w:rPr>
            </w:pPr>
            <w:r w:rsidRPr="00A60A55">
              <w:rPr>
                <w:rFonts w:ascii="Arial" w:hAnsi="Arial" w:cs="Arial"/>
                <w:b/>
                <w:lang w:val="sv-SE"/>
              </w:rPr>
              <w:t xml:space="preserve">NIP. </w:t>
            </w:r>
            <w:r w:rsidR="00AE3464">
              <w:rPr>
                <w:rFonts w:ascii="Arial" w:hAnsi="Arial" w:cs="Arial"/>
                <w:b/>
                <w:lang w:val="id-ID"/>
              </w:rPr>
              <w:t>1</w:t>
            </w:r>
            <w:r w:rsidR="00CF1338">
              <w:rPr>
                <w:rFonts w:ascii="Arial" w:hAnsi="Arial" w:cs="Arial"/>
                <w:b/>
                <w:lang w:val="id-ID"/>
              </w:rPr>
              <w:t>9680810 198810 1 002</w:t>
            </w:r>
          </w:p>
        </w:tc>
      </w:tr>
    </w:tbl>
    <w:p w:rsidR="00D95C82" w:rsidRDefault="00D95C82"/>
    <w:p w:rsidR="008351AD" w:rsidRDefault="008351AD"/>
    <w:p w:rsidR="008351AD" w:rsidRDefault="008351AD"/>
    <w:p w:rsidR="008351AD" w:rsidRDefault="008351AD"/>
    <w:p w:rsidR="008351AD" w:rsidRDefault="008351AD"/>
    <w:p w:rsidR="008351AD" w:rsidRDefault="008351AD"/>
    <w:p w:rsidR="008351AD" w:rsidRDefault="008351AD"/>
    <w:p w:rsidR="008351AD" w:rsidRDefault="008351AD"/>
    <w:p w:rsidR="008351AD" w:rsidRDefault="008351AD"/>
    <w:p w:rsidR="008351AD" w:rsidRDefault="008351AD"/>
    <w:p w:rsidR="008351AD" w:rsidRDefault="008351AD"/>
    <w:p w:rsidR="008351AD" w:rsidRDefault="008351AD"/>
    <w:p w:rsidR="008351AD" w:rsidRDefault="008351AD"/>
    <w:p w:rsidR="008351AD" w:rsidRDefault="008351AD"/>
    <w:p w:rsidR="008351AD" w:rsidRDefault="008351AD"/>
    <w:p w:rsidR="008351AD" w:rsidRDefault="008351AD"/>
    <w:p w:rsidR="008351AD" w:rsidRDefault="008351AD"/>
    <w:p w:rsidR="008351AD" w:rsidRPr="009E4F5A" w:rsidRDefault="008351AD" w:rsidP="008351AD">
      <w:pPr>
        <w:jc w:val="center"/>
        <w:rPr>
          <w:b/>
          <w:lang w:val="id-ID"/>
        </w:rPr>
      </w:pPr>
    </w:p>
    <w:sectPr w:rsidR="008351AD" w:rsidRPr="009E4F5A" w:rsidSect="00D95C8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F75" w:rsidRDefault="00A51F75" w:rsidP="00957A2A">
      <w:r>
        <w:separator/>
      </w:r>
    </w:p>
  </w:endnote>
  <w:endnote w:type="continuationSeparator" w:id="1">
    <w:p w:rsidR="00A51F75" w:rsidRDefault="00A51F75" w:rsidP="00957A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F75" w:rsidRDefault="00A51F75" w:rsidP="00957A2A">
      <w:r>
        <w:separator/>
      </w:r>
    </w:p>
  </w:footnote>
  <w:footnote w:type="continuationSeparator" w:id="1">
    <w:p w:rsidR="00A51F75" w:rsidRDefault="00A51F75" w:rsidP="00957A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0A00"/>
    <w:multiLevelType w:val="multilevel"/>
    <w:tmpl w:val="F7D2DE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2043EF4"/>
    <w:multiLevelType w:val="hybridMultilevel"/>
    <w:tmpl w:val="484E3340"/>
    <w:lvl w:ilvl="0" w:tplc="87BA945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1163690"/>
    <w:multiLevelType w:val="hybridMultilevel"/>
    <w:tmpl w:val="AD8C790C"/>
    <w:lvl w:ilvl="0" w:tplc="6648597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7501"/>
    <w:rsid w:val="0004510C"/>
    <w:rsid w:val="000918E6"/>
    <w:rsid w:val="000959B3"/>
    <w:rsid w:val="000F578C"/>
    <w:rsid w:val="00223DEC"/>
    <w:rsid w:val="002D3F24"/>
    <w:rsid w:val="002E495B"/>
    <w:rsid w:val="002F0854"/>
    <w:rsid w:val="003E488C"/>
    <w:rsid w:val="003F6A21"/>
    <w:rsid w:val="00411AD0"/>
    <w:rsid w:val="00454432"/>
    <w:rsid w:val="0046369B"/>
    <w:rsid w:val="00464078"/>
    <w:rsid w:val="004C2077"/>
    <w:rsid w:val="004D7006"/>
    <w:rsid w:val="005F067D"/>
    <w:rsid w:val="00685F11"/>
    <w:rsid w:val="006A2A81"/>
    <w:rsid w:val="006D141E"/>
    <w:rsid w:val="006D4693"/>
    <w:rsid w:val="00755320"/>
    <w:rsid w:val="00770672"/>
    <w:rsid w:val="0078009D"/>
    <w:rsid w:val="008351AD"/>
    <w:rsid w:val="008C2A87"/>
    <w:rsid w:val="008D1871"/>
    <w:rsid w:val="009252BB"/>
    <w:rsid w:val="00936887"/>
    <w:rsid w:val="00957A2A"/>
    <w:rsid w:val="009B1822"/>
    <w:rsid w:val="009E4F5A"/>
    <w:rsid w:val="00A51F75"/>
    <w:rsid w:val="00A71A3B"/>
    <w:rsid w:val="00AE3464"/>
    <w:rsid w:val="00B37501"/>
    <w:rsid w:val="00C25FF3"/>
    <w:rsid w:val="00C40190"/>
    <w:rsid w:val="00C505A7"/>
    <w:rsid w:val="00CB2FF0"/>
    <w:rsid w:val="00CF1338"/>
    <w:rsid w:val="00D52C91"/>
    <w:rsid w:val="00D7733C"/>
    <w:rsid w:val="00D95C82"/>
    <w:rsid w:val="00DA237C"/>
    <w:rsid w:val="00DF7421"/>
    <w:rsid w:val="00EC7D5A"/>
    <w:rsid w:val="00F91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50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57A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7A2A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semiHidden/>
    <w:unhideWhenUsed/>
    <w:rsid w:val="00957A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7A2A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Inspekt04</dc:creator>
  <cp:lastModifiedBy>Bag. Umum</cp:lastModifiedBy>
  <cp:revision>27</cp:revision>
  <cp:lastPrinted>2023-05-25T04:04:00Z</cp:lastPrinted>
  <dcterms:created xsi:type="dcterms:W3CDTF">2016-02-24T00:43:00Z</dcterms:created>
  <dcterms:modified xsi:type="dcterms:W3CDTF">2023-05-25T04:11:00Z</dcterms:modified>
</cp:coreProperties>
</file>